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 TRAMP Experience anuncia tour com 12 shows no Brasil </w:t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Olá, </w:t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Pela primeira vez no Brasil,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 TRAMP Experience,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prepara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uma mega tour em terras tupiniquins. </w:t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 única banda reconhecida pelo co-fundador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Roger Hodgson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que é simplesmente o melhor tributo ao Supertramp do mundo fará 12 espetáculos imperdíveis nas principais cidades do país, que ocorrerão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06 a 29 de julho de 2023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sucessos lendários, não faltarão no repertório: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“The Logical Song”, “Dreamer, School”, “Goodbye Stranger”, “Fool's Overture”, “Crazy”, “Hide In Your Shell”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entre outros. </w:t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Acha que conseguimos emplacar esta sugestão de pauta?</w:t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Atenciosamente,</w:t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Fabi Villela</w:t>
      </w:r>
    </w:p>
    <w:p w:rsidR="00000000" w:rsidDel="00000000" w:rsidP="00000000" w:rsidRDefault="00000000" w:rsidRPr="00000000" w14:paraId="00000009">
      <w:pPr>
        <w:spacing w:after="240" w:before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SUPER TRAMP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Experience anuncia tour no Brasil </w:t>
      </w:r>
    </w:p>
    <w:p w:rsidR="00000000" w:rsidDel="00000000" w:rsidP="00000000" w:rsidRDefault="00000000" w:rsidRPr="00000000" w14:paraId="0000000A">
      <w:pPr>
        <w:spacing w:after="240" w:before="0" w:line="240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Melhor banda de tributo ao SuperTramp e única reconhecida por Roger Hodgson desembarca em julho para 12 shows nas principais cidades brasileiras  </w:t>
      </w:r>
    </w:p>
    <w:p w:rsidR="00000000" w:rsidDel="00000000" w:rsidP="00000000" w:rsidRDefault="00000000" w:rsidRPr="00000000" w14:paraId="0000000B">
      <w:pPr>
        <w:spacing w:after="24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4505325" cy="7496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496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Fotos em alta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aqui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Pela primeira vez no Brasil,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 TRAMP Experience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prepara uma mega tour em terras tupiniquins. A única banda reconhecida pelo co-fundador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Roger Hodgson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fará 12 espetáculos imperdíveis nas principais cidades do país, que ocorrerão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entre 06 e 29 de julho de 2023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banda europeia, considerada o melhor tributo ao Supertramp do mundo, é formada por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Antoine Oheix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(vocal e teclados),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Alan Valley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(guitarra, teclados e backing vocal),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David Martin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(saxofone, teclado, coros),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Jean-Claude Givone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(baixo, coros),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Stéphane Glory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(bateria), cinco apaixonados músicos pelo Supertramp, que se apresentam nos palcos da europa para emocionar o público ao som dos lendários sucessos de uma das maiores bandas de todos os tempos.</w:t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 TRAMP Experience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busca transmitir o som, a energia e a emoção o mais fielmente possível da lendária banda inglesa Supertramp.</w:t>
      </w:r>
    </w:p>
    <w:p w:rsidR="00000000" w:rsidDel="00000000" w:rsidP="00000000" w:rsidRDefault="00000000" w:rsidRPr="00000000" w14:paraId="00000010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um espetáculo de quase 2 horas, o quinteto apresenta os grandes sucessos do Supertramp, lendário grupo liderado pela dupla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Roger Hodgson/Rick Davies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Não faltarão no repertório sucessos como: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“The Logical Song”, “Dreamer, School”, “Goodbye Stranger”, “Fool's Overture”, “Crazy”, “Hide In Your Shell”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entre outros. </w:t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Abrindo a sequência de shows, no dia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06/07/2023 (quinta),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banda se apresenta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Criciúma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(Teatro Elias Angeloni). No dia seguinte,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07/07/2023 (sexta)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é a vez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Tubarão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(Hangar Eventos) curtir os maiores sucessos da banda.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Dia 08/07/2023 (sábado)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 show será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Joinville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(Teatro da Liga)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09/07/2023 (domingo)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Blumenau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(Teatro Carlos Gomes).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12/07/2023 (quarta),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quinteto segue para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Florianópolis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(Teatro CIC).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13/07/2023 (quinta)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apresentam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Porto Alegre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(Araújo Vianna).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14/07/2023 (sexta),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grande show é preparado para a maior cidade da América Latina,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São Paulo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(Tokio Marine Hall).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15/07/2023 (sábado)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será a vez de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São José dos Campos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(Farma Conde Arena). Na próxima semana,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20/07/2023 (quinta)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espetáculo será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Vitória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(Espaço Patrick Ribeiro).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21/07/2023 (sexta),  SUPER TRAMP Experience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cantará na cidade maravilhosa,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Rio de Janeiro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(Qualistage). No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sábado, dia 22/07/2023,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grupo retorna às terras paulistanas e fará show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Ribeirão Preto.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Já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dia 29/07/2023 (sábado),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finalizam esta grande tour em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Curitiba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(Teatro Positivo).</w:t>
      </w:r>
    </w:p>
    <w:p w:rsidR="00000000" w:rsidDel="00000000" w:rsidP="00000000" w:rsidRDefault="00000000" w:rsidRPr="00000000" w14:paraId="00000013">
      <w:pPr>
        <w:spacing w:after="24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SOBRE O  SUPER TRAMP Experience</w:t>
      </w:r>
    </w:p>
    <w:p w:rsidR="00000000" w:rsidDel="00000000" w:rsidP="00000000" w:rsidRDefault="00000000" w:rsidRPr="00000000" w14:paraId="00000014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grupo chega com cinco mega stars: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Antoine Oheix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(teclado, vocal), fã do Supertramp desde a adolescência, fundou o grupo em 2011. A sua voz com amplitude alargada permite-lhe estar avantajado tanto nos registos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Roger Hodgson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Rick Davies.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Ele é a referência nos arranjos e na sonoridade do grupo.</w:t>
      </w:r>
    </w:p>
    <w:p w:rsidR="00000000" w:rsidDel="00000000" w:rsidP="00000000" w:rsidRDefault="00000000" w:rsidRPr="00000000" w14:paraId="00000015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Alan Valley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(guitarra, teclados, backing vocals) é um grande músico que toca notavelmente em vários estilos, mas tem no Supertramp sua maior paixão</w:t>
      </w:r>
    </w:p>
    <w:p w:rsidR="00000000" w:rsidDel="00000000" w:rsidP="00000000" w:rsidRDefault="00000000" w:rsidRPr="00000000" w14:paraId="00000016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David Martin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(saxofone, teclados, coros) é um verdadeiro instrumentista, seu perfeito domínio do saxofone e sua longa experiência fazem dele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John Helliwell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 grupo.</w:t>
      </w:r>
    </w:p>
    <w:p w:rsidR="00000000" w:rsidDel="00000000" w:rsidP="00000000" w:rsidRDefault="00000000" w:rsidRPr="00000000" w14:paraId="00000017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Jean Claude Givone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(baixo, backing vocals) baixista, baterista e compositor, é um grande admirador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Paul McCartney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Supertramp. Ingressou naturalmente no grupo em 2013.</w:t>
      </w:r>
    </w:p>
    <w:p w:rsidR="00000000" w:rsidDel="00000000" w:rsidP="00000000" w:rsidRDefault="00000000" w:rsidRPr="00000000" w14:paraId="00000018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Stéphane Glory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(bateria) já trabalhou com vários artistas franceses e estrangeiros e é considerado um dos maiores bateristas da França.</w:t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SUPER TRAMP Experience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é simplesmente o melhor tributo ao Supertramp do mundo.</w:t>
      </w:r>
    </w:p>
    <w:p w:rsidR="00000000" w:rsidDel="00000000" w:rsidP="00000000" w:rsidRDefault="00000000" w:rsidRPr="00000000" w14:paraId="0000001A">
      <w:pPr>
        <w:spacing w:after="24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0" w:line="240" w:lineRule="auto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SERVIÇOS: SUPER TRAMP EXPERIENCE - TOUR COM 12 SHOWS NO BRASIL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BLUMENAU - Super Tramp Experience no Teatro Carlos Gomes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09 de julho de 2023 (domingo)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19h30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20h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Rua Quinze de Novembro, 1181 - Centro, Blumenau/SC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livre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Ingressos: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Plateia: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R$ 160,00 (inteira) e R$ 80,00 (meia) 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Vip: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R$ 180,00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Mezanino: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R$ 120,00 (inteira) e R$ 60,00 (meia) |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Camarote 1 e 4: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R$ 1.080,00 ( 6 lugares).</w:t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 de ingressos: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SUPER TRAMP EXPERIENCE - BLU | Show | TicketCenter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ou na Secretaria do Teatro Carlos Gomes.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CRICIÚMA - Super Tramp Experience no Teatro Elias Angeloni</w:t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6 de julho de 2023 (quinta)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19h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20h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Monumento às Etnias - Santos Dumont, Criciúma - SC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livre.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Ingressos: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Fila A a Q: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R$ 180,00 (inteira) e R$ 90,00 (meia) |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Fila R a U: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R$ 140,00 (inteira) e R$ 70,00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Cadeira Dupla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R$ 180,00 (inteira) e R$ 90,00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Espaço Cadeirantes e PNE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R$ 90,00. </w:t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 de ingressos: </w:t>
      </w:r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SUPER TRAMP EXPERIENCE - TEATRO ELIAS ANGELONI - CRICIÚMA/SC - Minha Entrada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ou quiosque do Farol Shopping e pontos de vendas oficiais.  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—---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CURITIBA - Super Tramp Experience no Teatro Positivo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29 de julho de 2023 (sábado)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21h</w:t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Teatro Positivo (Pedro Viriato Parigot de Souza, 5300 – Campo Comprido)</w:t>
      </w:r>
    </w:p>
    <w:p w:rsidR="00000000" w:rsidDel="00000000" w:rsidP="00000000" w:rsidRDefault="00000000" w:rsidRPr="00000000" w14:paraId="00000035">
      <w:pPr>
        <w:shd w:fill="ffffff" w:val="clear"/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 anos.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Menores de 14 anos apenas acompanhado dos pais.</w:t>
      </w:r>
    </w:p>
    <w:p w:rsidR="00000000" w:rsidDel="00000000" w:rsidP="00000000" w:rsidRDefault="00000000" w:rsidRPr="00000000" w14:paraId="00000036">
      <w:pPr>
        <w:shd w:fill="ffffff" w:val="clear"/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Ingressos: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Inferior: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R$ 360,00 (inteira) e R$ 180,00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Superior: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R$ 300,00 (inteira) e R$ 150,00 (meia).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 de ingressos: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Disk Ingressos (Ventura Shopping - de segunda a sexta, das 11h às 22h, aos sábados, das 10h às 22h, e aos domingos, das 14h às 20h e na bilheteria do Teatro Positivo, de segunda a sexta, das 11h às 15h e das 16h às 20h, sábado das 17h às 21h e duas horas antes de cada espetáculo</w:t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FLORIANÓPOLIS - Super Tramp Experience no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Teatro Ademir Rosa - CIC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12 de julho de 2023 (quarta-feira)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20h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21h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shd w:fill="fafafa" w:val="clear"/>
          <w:rtl w:val="0"/>
        </w:rPr>
        <w:t xml:space="preserve">Avenida Governador Irineu Bornhausen, 5600 - Agronômica - Florianópolis/SC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12 anos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afafa" w:val="clear"/>
          <w:rtl w:val="0"/>
        </w:rPr>
        <w:t xml:space="preserve">Menores de 12 a 16 anos terão acesso ao evento somente acompanhados dos pais ou responsável.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Ingressos: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Baixa: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R$ 200,00 (inteira) e R$ 100,00 (meia) 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Alta: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R$ 180,00 (inteira) e R$ 90,00 (meia) 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Compras de ingressos:  </w:t>
      </w:r>
      <w:hyperlink r:id="rId11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https://site.blueticket.com.br/evento/32303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JOINVILLE - Super Tramp Experience no Teatro da Liga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08 de julho de 2023 (sábado)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19h30</w:t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20h</w:t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Rua Jaguaruna, 100 - Centro, Joinville/SC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livre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Ingressos: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Camarote: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R$ 180,00 (inteira) e R$ 90,00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Mesas Silver: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R$ 120,00 (inteira) e R$ 60,00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Mesas Ouro: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R$ 160,00 (inteira) e R$ 80,00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Mesas Premium: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R$ 180,00 (inteira). </w:t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Compras de ingressos: </w:t>
      </w:r>
      <w:hyperlink r:id="rId12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SUPER TRAMP EXPERIENCE - JOI | Show | TicketCenter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ou Café do Juarez, anexo ao Teatro Juarez Machado (centreventos Cau Hansen)</w:t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PORTO ALEGRE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Super Tramp Experience no Auditório Araújo 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13 de julho de 2023 (quinta)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19h30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21h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Auditório Araújo (Avenida Osvaldo Aranha, 685)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Ingressos: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Alta Lateral (1º Lote):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R$ 110,00 (inteira) e R$ 55,00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Alta Central (1º Lote)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R$ 140,00 (inteira) e R$ 70,00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Baixa Lateral (1º Lote) 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R$ 170,00 (inteira) e R$ 85,00 (meia) |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Plateia Baixa Central (1º Lote):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R$ 230,00 (inteira) e R$ 115,00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Plateia Gold (1º Lote):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R$ 290,00 (inteira) e R$ 145,00 (meia)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Compras de ingressos:  </w:t>
      </w:r>
      <w:hyperlink r:id="rId13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https://bileto.sympla.com.br/event/79086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RIBEIRÃO PRETO: em breve maiores informações.</w:t>
      </w:r>
    </w:p>
    <w:p w:rsidR="00000000" w:rsidDel="00000000" w:rsidP="00000000" w:rsidRDefault="00000000" w:rsidRPr="00000000" w14:paraId="00000058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RIO DE JANEIRO- Super Tramp Experience no Qualistage  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21 de julho de 2023 (sexta-feira)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19h30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Início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21h30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u w:val="single"/>
          <w:rtl w:val="0"/>
        </w:rPr>
        <w:t xml:space="preserve">Via Parque Shopping - Av. Ayrton Senna, 3000 - Barra da Tijuca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18 anos.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Menores entre 1 e 17 anos entram acompanhados de responsável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Ingressos: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1: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R$ 290,00 (inteira) e R$ 145,00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2: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R$ 240,00 (inteira) e R$ 120,00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3: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R$ 180,00 (inteira) e R$ 90,00 (meia)|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R$ 160,00 (inteira) e R$ 80,00 (meia)|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R$ 140,00 (inteira) e R$ 70,00 (meia).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Compras de ingressos: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https://www.eventim.com.br/artist/supertramp/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SÃO JOSÉ DOS CAMPOS - Super Tramp Experience na Farma Confe Arena</w:t>
      </w:r>
    </w:p>
    <w:p w:rsidR="00000000" w:rsidDel="00000000" w:rsidP="00000000" w:rsidRDefault="00000000" w:rsidRPr="00000000" w14:paraId="00000065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Datas: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15 de julho de 2023 (sábado)</w:t>
      </w:r>
    </w:p>
    <w:p w:rsidR="00000000" w:rsidDel="00000000" w:rsidP="00000000" w:rsidRDefault="00000000" w:rsidRPr="00000000" w14:paraId="00000066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19h</w:t>
      </w:r>
    </w:p>
    <w:p w:rsidR="00000000" w:rsidDel="00000000" w:rsidP="00000000" w:rsidRDefault="00000000" w:rsidRPr="00000000" w14:paraId="00000067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Início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21h30</w:t>
      </w:r>
    </w:p>
    <w:p w:rsidR="00000000" w:rsidDel="00000000" w:rsidP="00000000" w:rsidRDefault="00000000" w:rsidRPr="00000000" w14:paraId="00000068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R. Winston Churchill, 230 - Jardim das Indústrias, São José dos Campos - SP, 12240-681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Ingressos: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Pista Premium (1º lote):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R$ 230,00 (inteira) e R$ 115,00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Arquibancadas (cadeiras):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R$ 299,00 (inteira) e R$ 149,50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Cadeira Frisa Setor 1 e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R$ 368,00 (inteira)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Cadeira Frisa Setor 3 e 4: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R$ 322,00 (inteira)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Mesa Ouro: R$ 1.725,00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(4 pessoas) |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Mesa Prata: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R$ 1.380,00 (4 pessoas)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Mesa Bronze: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R$ 1.035,00 (4 pessoas).</w:t>
      </w:r>
    </w:p>
    <w:p w:rsidR="00000000" w:rsidDel="00000000" w:rsidP="00000000" w:rsidRDefault="00000000" w:rsidRPr="00000000" w14:paraId="0000006A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Compras de ingressos:</w:t>
      </w:r>
      <w:hyperlink r:id="rId15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SUPERTRAMP EXPERIENCE - Dvulga Promoções e Eventos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SÃO PAULO -  Super Tramp Experience no Tokio Marine Hall</w:t>
      </w:r>
    </w:p>
    <w:p w:rsidR="00000000" w:rsidDel="00000000" w:rsidP="00000000" w:rsidRDefault="00000000" w:rsidRPr="00000000" w14:paraId="0000006E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Datas: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14 de julho de 2023 (sexta-feira)</w:t>
      </w:r>
    </w:p>
    <w:p w:rsidR="00000000" w:rsidDel="00000000" w:rsidP="00000000" w:rsidRDefault="00000000" w:rsidRPr="00000000" w14:paraId="0000006F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20h</w:t>
      </w:r>
    </w:p>
    <w:p w:rsidR="00000000" w:rsidDel="00000000" w:rsidP="00000000" w:rsidRDefault="00000000" w:rsidRPr="00000000" w14:paraId="00000070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Início do show: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22h</w:t>
      </w:r>
    </w:p>
    <w:p w:rsidR="00000000" w:rsidDel="00000000" w:rsidP="00000000" w:rsidRDefault="00000000" w:rsidRPr="00000000" w14:paraId="00000071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Rua Bragança Paulista, 1281 – Chácara Santo Antônio – São Paulo/SP 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      </w:t>
      </w:r>
    </w:p>
    <w:p w:rsidR="00000000" w:rsidDel="00000000" w:rsidP="00000000" w:rsidRDefault="00000000" w:rsidRPr="00000000" w14:paraId="00000072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16 anos.</w:t>
      </w:r>
    </w:p>
    <w:p w:rsidR="00000000" w:rsidDel="00000000" w:rsidP="00000000" w:rsidRDefault="00000000" w:rsidRPr="00000000" w14:paraId="00000073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Ingressos: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Camarote: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R$270,00  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Frisas: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R$220,00 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Cadeira Alta: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R$150,00 I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VIP: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R$270,00 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01: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R$200,00 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R$150,00|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Setor 03: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R$120,00</w:t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 de ingressos: </w:t>
      </w:r>
      <w:hyperlink r:id="rId16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https://www.eventim.com.br/event/supertramp-experience-tokio-marine-hall-tokio-marine-hall-16920900/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75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TUBARÃO - SERVIÇOS Super Tramp Experience em Tubarão</w:t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Datas: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07 de julho de 2023 (sexta)</w:t>
      </w:r>
    </w:p>
    <w:p w:rsidR="00000000" w:rsidDel="00000000" w:rsidP="00000000" w:rsidRDefault="00000000" w:rsidRPr="00000000" w14:paraId="00000079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21h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Hangar 737, Tubarão/SC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Ingressos: Pista: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R$ 100,00 (inteira) e R$ 50,00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Mezanino: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R$ 200,00 (inteira) e R$ 100,00 (meia)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Mesa: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R$ 1.200,00 (6 ingressos)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Camarote: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R$ 2.400,00 (12 ingressos)</w:t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 de ingressos: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SUPER TRAMP EXPERIENCE - HANGAR - TUBARÃO/SC - Minha Entrada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ou quiosque do Farol Shopping e pontos de vendas oficiais. </w:t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VITÓRIA - Super Tramp Experience em Vitória  no Espaço Patrick Ribeiro</w:t>
      </w:r>
    </w:p>
    <w:p w:rsidR="00000000" w:rsidDel="00000000" w:rsidP="00000000" w:rsidRDefault="00000000" w:rsidRPr="00000000" w14:paraId="00000080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Datas: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20 de julho de 2023 (quinta-feira)</w:t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Abertura do local: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19h</w:t>
      </w:r>
    </w:p>
    <w:p w:rsidR="00000000" w:rsidDel="00000000" w:rsidP="00000000" w:rsidRDefault="00000000" w:rsidRPr="00000000" w14:paraId="00000082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Horário do show: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21h</w:t>
      </w:r>
    </w:p>
    <w:p w:rsidR="00000000" w:rsidDel="00000000" w:rsidP="00000000" w:rsidRDefault="00000000" w:rsidRPr="00000000" w14:paraId="00000083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Local: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Espaço Patrick Ribeiro - Av. Roza Helena Schorling Albuquerque, S/N – Novo Aeroporto de Vitória</w:t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Classificação etária: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16 anos.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afafa" w:val="clear"/>
          <w:rtl w:val="0"/>
        </w:rPr>
        <w:t xml:space="preserve">Jovens abaixo de 16 anos devem estar acompanhados dos pais ou responsáveis.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Ingressos: Mesa (para 4 pessoas)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 partir de R$ 600,00 |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Cadeira (1º lote)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R$ 240,00 (inteira),  R$ 120,00 (meia-entrada); R$ 150,00 (ingresso solidário). Ingresso Solidário válido mediante doação de 2kg de alimento não perecível. </w:t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Compras de ingressos: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 bilheteria do Espaço Patrick Ribeiro ou pelo </w:t>
      </w:r>
      <w:hyperlink r:id="rId18">
        <w:r w:rsidDel="00000000" w:rsidR="00000000" w:rsidRPr="00000000">
          <w:rPr>
            <w:rFonts w:ascii="Arial" w:cs="Arial" w:eastAsia="Arial" w:hAnsi="Arial"/>
            <w:sz w:val="20"/>
            <w:szCs w:val="20"/>
            <w:u w:val="single"/>
            <w:rtl w:val="0"/>
          </w:rPr>
          <w:t xml:space="preserve">ESPACOPATRICKRIBEIRO | Multi-links and Exclusive Content Offered - Linkr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hd w:fill="ffffff" w:val="clear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80" w:before="18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Assessoria de Imprensa nacional SUPER TRAMP EXPERIENCE | Talento Comunicação 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Fabiana Villela | (11) 98686-3344 | imprensa@talentocomunicacao.com.br</w:t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.blueticket.com.br/evento/32303" TargetMode="External"/><Relationship Id="rId10" Type="http://schemas.openxmlformats.org/officeDocument/2006/relationships/hyperlink" Target="https://minhaentrada.com.br/evento/super-tramp-experience-teatro-elias-angeloni-criciumasc-21055" TargetMode="External"/><Relationship Id="rId13" Type="http://schemas.openxmlformats.org/officeDocument/2006/relationships/hyperlink" Target="https://bileto.sympla.com.br/event/79086" TargetMode="External"/><Relationship Id="rId12" Type="http://schemas.openxmlformats.org/officeDocument/2006/relationships/hyperlink" Target="https://www.eticketcenter.com.br/eventos/show/super-tramp-experience-joi/08-07/20-0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ticketcenter.com.br/eventos/show/super-tramp-experience-blu/09-07/20-00/" TargetMode="External"/><Relationship Id="rId15" Type="http://schemas.openxmlformats.org/officeDocument/2006/relationships/hyperlink" Target="https://appticket.com.br/supertramp-experience" TargetMode="External"/><Relationship Id="rId14" Type="http://schemas.openxmlformats.org/officeDocument/2006/relationships/hyperlink" Target="https://www.eventim.com.br/artist/supertramp/" TargetMode="External"/><Relationship Id="rId17" Type="http://schemas.openxmlformats.org/officeDocument/2006/relationships/hyperlink" Target="https://minhaentrada.com.br/evento/super-tramp-experience-hangar-tubaraosc-21056" TargetMode="External"/><Relationship Id="rId16" Type="http://schemas.openxmlformats.org/officeDocument/2006/relationships/hyperlink" Target="https://www.eventim.com.br/event/supertramp-experience-tokio-marine-hall-tokio-marine-hall-16920900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linkr.bio/ESPACOPATRICKRIBEIRO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rive.google.com/drive/u/0/folders/11gxzkoVe9YMVkew30RqLeys4xiHbtSr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oizrj4GOejn5p5iVW4GpDBYMg==">CgMxLjA4AHIhMWJQOWdraDJnWnpVaUhlb1h6UUZSYWtKV0w3MFVTN0NC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2023-05-10T21:06:00Z</dcterms:created>
  <dc:creator>Gustavo Godinho</dc:creator>
</cp:coreProperties>
</file>